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ECC97" w14:textId="665BE6A1" w:rsidR="00306B9E" w:rsidRPr="006D0A73" w:rsidRDefault="006D0A73" w:rsidP="006D0A73">
      <w:pPr>
        <w:jc w:val="center"/>
        <w:rPr>
          <w:rFonts w:ascii="Times New Roman" w:hAnsi="Times New Roman" w:cs="Times New Roman"/>
          <w:b/>
          <w:bCs/>
        </w:rPr>
      </w:pPr>
      <w:r w:rsidRPr="006D0A73">
        <w:rPr>
          <w:rFonts w:ascii="Times New Roman" w:hAnsi="Times New Roman" w:cs="Times New Roman"/>
          <w:b/>
          <w:bCs/>
        </w:rPr>
        <w:t>Merck Animal Health Equine February Facebook Content</w:t>
      </w:r>
    </w:p>
    <w:p w14:paraId="6F742769" w14:textId="77777777" w:rsidR="006D0A73" w:rsidRDefault="006D0A73" w:rsidP="006D0A73">
      <w:pPr>
        <w:jc w:val="center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74"/>
        <w:gridCol w:w="4776"/>
      </w:tblGrid>
      <w:tr w:rsidR="0018797D" w14:paraId="67D26E65" w14:textId="77777777" w:rsidTr="00A24938">
        <w:tc>
          <w:tcPr>
            <w:tcW w:w="4574" w:type="dxa"/>
          </w:tcPr>
          <w:p w14:paraId="1E2DEAF0" w14:textId="1B8E7870" w:rsidR="006D0A73" w:rsidRDefault="006D0A73" w:rsidP="006D0A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Copy</w:t>
            </w:r>
          </w:p>
        </w:tc>
        <w:tc>
          <w:tcPr>
            <w:tcW w:w="4776" w:type="dxa"/>
          </w:tcPr>
          <w:p w14:paraId="629ACDB4" w14:textId="50CFC7A6" w:rsidR="006D0A73" w:rsidRDefault="006D0A73" w:rsidP="006D0A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</w:t>
            </w:r>
          </w:p>
        </w:tc>
      </w:tr>
      <w:tr w:rsidR="0018797D" w14:paraId="2166AD37" w14:textId="77777777" w:rsidTr="00A24938">
        <w:tc>
          <w:tcPr>
            <w:tcW w:w="4574" w:type="dxa"/>
          </w:tcPr>
          <w:p w14:paraId="2462BA35" w14:textId="03D65318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 xml:space="preserve">A healthy horse starts with a solid vaccination plan! </w:t>
            </w:r>
            <w:r w:rsidRPr="006D0A73">
              <w:rPr>
                <w:rFonts w:ascii="Apple Color Emoji" w:hAnsi="Apple Color Emoji" w:cs="Apple Color Emoji"/>
              </w:rPr>
              <w:t>🐴💉</w:t>
            </w:r>
            <w:r w:rsidRPr="006D0A73">
              <w:rPr>
                <w:rFonts w:ascii="Times New Roman" w:hAnsi="Times New Roman" w:cs="Times New Roman"/>
              </w:rPr>
              <w:t xml:space="preserve"> Is your horse on track?</w:t>
            </w:r>
          </w:p>
          <w:p w14:paraId="45BBAC37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7A8E463D" w14:textId="3E8DDEDC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Keeping your horse’s vaccinations on schedule is key to their health. Download this young horse vaccination record and track their vaccinations to ensure they’re protecte</w:t>
            </w:r>
            <w:r w:rsidR="00C6065B">
              <w:rPr>
                <w:rFonts w:ascii="Times New Roman" w:hAnsi="Times New Roman" w:cs="Times New Roman"/>
              </w:rPr>
              <w:t>d</w:t>
            </w:r>
            <w:r w:rsidRPr="006D0A73">
              <w:rPr>
                <w:rFonts w:ascii="Times New Roman" w:hAnsi="Times New Roman" w:cs="Times New Roman"/>
              </w:rPr>
              <w:t xml:space="preserve">: </w:t>
            </w:r>
            <w:hyperlink r:id="rId6" w:history="1">
              <w:r w:rsidRPr="006D0A73">
                <w:rPr>
                  <w:rStyle w:val="Hyperlink"/>
                  <w:rFonts w:ascii="Times New Roman" w:hAnsi="Times New Roman" w:cs="Times New Roman"/>
                </w:rPr>
                <w:t>https://bit.ly/vaccinationrecord</w:t>
              </w:r>
            </w:hyperlink>
          </w:p>
          <w:p w14:paraId="36C66341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3F297AD6" w14:textId="77777777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Work with your veterinarian to develop a vaccination schedule for your horse.</w:t>
            </w:r>
          </w:p>
          <w:p w14:paraId="204D6432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0EE20A23" w14:textId="355A3424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#YoungHorseCare #EquineVaccinations #HealthyHorseJourney #EquineHealth #HorseVaccinationRecord #MerckAnimalHealthEquine #HorseCareTips #PreventativeCare #EquineWellness #VaccinationSchedule #EquineCare #HorseHealthMatters #EquineProtection #HealthyStart #EquineVeterinaryCare</w:t>
            </w:r>
          </w:p>
        </w:tc>
        <w:tc>
          <w:tcPr>
            <w:tcW w:w="4776" w:type="dxa"/>
          </w:tcPr>
          <w:p w14:paraId="10AB9458" w14:textId="5CB8DDF4" w:rsidR="006D0A73" w:rsidRDefault="00DC3D75" w:rsidP="006D0A7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27BB46" wp14:editId="081B5206">
                  <wp:extent cx="2771423" cy="2771423"/>
                  <wp:effectExtent l="0" t="0" r="0" b="0"/>
                  <wp:docPr id="1472312382" name="Picture 1" descr="A person holding a hor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312382" name="Picture 1" descr="A person holding a horse&#10;&#10;Description automatically generated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844" cy="2791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08E9B098" w14:textId="77777777" w:rsidTr="00A24938">
        <w:tc>
          <w:tcPr>
            <w:tcW w:w="4574" w:type="dxa"/>
          </w:tcPr>
          <w:p w14:paraId="1A43F69B" w14:textId="76A6B237" w:rsidR="006D0A73" w:rsidRDefault="006D0A73" w:rsidP="006D0A73">
            <w:pPr>
              <w:pStyle w:val="NormalWeb"/>
              <w:spacing w:before="0" w:beforeAutospacing="0" w:after="0" w:afterAutospacing="0"/>
              <w:rPr>
                <w:rFonts w:ascii="Apple Color Emoji" w:hAnsi="Apple Color Emoji" w:cs="Apple Color Emoji"/>
              </w:rPr>
            </w:pPr>
            <w:r w:rsidRPr="006D0A73">
              <w:t>Cold weather calls for extra care</w:t>
            </w:r>
            <w:r>
              <w:t xml:space="preserve">, </w:t>
            </w:r>
            <w:r w:rsidRPr="006D0A73">
              <w:t>especially for new foals.</w:t>
            </w:r>
            <w:r>
              <w:t xml:space="preserve"> </w:t>
            </w:r>
            <w:r w:rsidRPr="006D0A73">
              <w:rPr>
                <w:rFonts w:ascii="Apple Color Emoji" w:hAnsi="Apple Color Emoji" w:cs="Apple Color Emoji"/>
              </w:rPr>
              <w:t>❄️</w:t>
            </w:r>
          </w:p>
          <w:p w14:paraId="545AC0F8" w14:textId="77777777" w:rsidR="006D0A73" w:rsidRPr="006D0A73" w:rsidRDefault="006D0A73" w:rsidP="006D0A73">
            <w:pPr>
              <w:pStyle w:val="NormalWeb"/>
              <w:spacing w:before="0" w:beforeAutospacing="0" w:after="0" w:afterAutospacing="0"/>
            </w:pPr>
          </w:p>
          <w:p w14:paraId="3C584903" w14:textId="77777777" w:rsidR="006D0A73" w:rsidRDefault="006D0A73" w:rsidP="006D0A73">
            <w:pPr>
              <w:pStyle w:val="NormalWeb"/>
              <w:spacing w:before="0" w:beforeAutospacing="0" w:after="0" w:afterAutospacing="0"/>
              <w:rPr>
                <w:rFonts w:ascii="Apple Color Emoji" w:hAnsi="Apple Color Emoji" w:cs="Apple Color Emoji"/>
              </w:rPr>
            </w:pPr>
            <w:r w:rsidRPr="006D0A73">
              <w:t xml:space="preserve">Providing draft-free shelter, clean dry bedding, proper nutrition, and added warmth when temperatures drop can help protect young foals through winter. Keep a close eye out for signs of cold stress so they can grow strong, healthy, and comfortable all season long. </w:t>
            </w:r>
            <w:r w:rsidRPr="006D0A73">
              <w:rPr>
                <w:rFonts w:ascii="Apple Color Emoji" w:hAnsi="Apple Color Emoji" w:cs="Apple Color Emoji"/>
              </w:rPr>
              <w:t>🐴💙</w:t>
            </w:r>
          </w:p>
          <w:p w14:paraId="45F22C9F" w14:textId="77777777" w:rsidR="006D0A73" w:rsidRPr="006D0A73" w:rsidRDefault="006D0A73" w:rsidP="006D0A73">
            <w:pPr>
              <w:pStyle w:val="NormalWeb"/>
              <w:spacing w:before="0" w:beforeAutospacing="0" w:after="0" w:afterAutospacing="0"/>
            </w:pPr>
          </w:p>
          <w:p w14:paraId="7B0FE820" w14:textId="6BCB0E34" w:rsidR="006D0A73" w:rsidRPr="006D0A73" w:rsidRDefault="006D0A73" w:rsidP="006D0A73">
            <w:pPr>
              <w:pStyle w:val="NormalWeb"/>
              <w:spacing w:before="0" w:beforeAutospacing="0" w:after="0" w:afterAutospacing="0"/>
            </w:pPr>
            <w:r w:rsidRPr="006D0A73">
              <w:t>#WinterFoalCare #HealthyFoals #EquineWellness #HorseCareTips #FoalingSeason #MerckAnimalHealthEquine</w:t>
            </w:r>
          </w:p>
        </w:tc>
        <w:tc>
          <w:tcPr>
            <w:tcW w:w="4776" w:type="dxa"/>
          </w:tcPr>
          <w:p w14:paraId="2C4908F7" w14:textId="6FC852E7" w:rsidR="006D0A73" w:rsidRDefault="00FE0148" w:rsidP="006D0A7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3216904" wp14:editId="36B5B275">
                  <wp:extent cx="2658533" cy="2658533"/>
                  <wp:effectExtent l="0" t="0" r="0" b="0"/>
                  <wp:docPr id="1381650141" name="Picture 14" descr="A horse and a foal running in the sn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650141" name="Picture 14" descr="A horse and a foal running in the snow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092" cy="2672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38F66EAE" w14:textId="77777777" w:rsidTr="00A24938">
        <w:tc>
          <w:tcPr>
            <w:tcW w:w="4574" w:type="dxa"/>
          </w:tcPr>
          <w:p w14:paraId="5E3BC881" w14:textId="52C6844E" w:rsidR="006D0A73" w:rsidRDefault="006D0A73" w:rsidP="006D0A73">
            <w:pPr>
              <w:rPr>
                <w:rFonts w:ascii="Apple Color Emoji" w:hAnsi="Apple Color Emoji" w:cs="Apple Color Emoji"/>
              </w:rPr>
            </w:pPr>
            <w:r w:rsidRPr="006D0A73">
              <w:rPr>
                <w:rFonts w:ascii="Times New Roman" w:hAnsi="Times New Roman" w:cs="Times New Roman"/>
              </w:rPr>
              <w:lastRenderedPageBreak/>
              <w:t xml:space="preserve">Being prepared can make all the difference when the unexpected happens. </w:t>
            </w:r>
            <w:r w:rsidRPr="006D0A73">
              <w:rPr>
                <w:rFonts w:ascii="Apple Color Emoji" w:hAnsi="Apple Color Emoji" w:cs="Apple Color Emoji"/>
              </w:rPr>
              <w:t>🐴🚨</w:t>
            </w:r>
          </w:p>
          <w:p w14:paraId="2020BF1C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3687DBB9" w14:textId="563FAE88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A well-stocked equine first aid kit helps you respond quickly to minor injuries and urgent situations before your veterinarian arrives. Keep items on hand like a thermometer to monitor vital signs, clean towels and gloves for safe</w:t>
            </w:r>
            <w:r w:rsidR="009C3488">
              <w:rPr>
                <w:rFonts w:ascii="Times New Roman" w:hAnsi="Times New Roman" w:cs="Times New Roman"/>
              </w:rPr>
              <w:t xml:space="preserve"> wound</w:t>
            </w:r>
            <w:r w:rsidRPr="006D0A73">
              <w:rPr>
                <w:rFonts w:ascii="Times New Roman" w:hAnsi="Times New Roman" w:cs="Times New Roman"/>
              </w:rPr>
              <w:t xml:space="preserve"> handling, antiseptic and saline for wound care, bandaging materials for support, and vet-approved topical treatments. Don’t forget to include your veterinarian’s contact information so it’s always within reach.</w:t>
            </w:r>
          </w:p>
          <w:p w14:paraId="59985EA2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15052067" w14:textId="71970F8A" w:rsid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A little preparation today can go a long way in protecting your horse’s health tomorrow.</w:t>
            </w:r>
          </w:p>
          <w:p w14:paraId="5C7BB620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</w:p>
          <w:p w14:paraId="00B8BAE1" w14:textId="77777777" w:rsidR="006D0A73" w:rsidRPr="006D0A73" w:rsidRDefault="006D0A73" w:rsidP="006D0A73">
            <w:pPr>
              <w:rPr>
                <w:rFonts w:ascii="Times New Roman" w:hAnsi="Times New Roman" w:cs="Times New Roman"/>
              </w:rPr>
            </w:pPr>
            <w:r w:rsidRPr="006D0A73">
              <w:rPr>
                <w:rFonts w:ascii="Times New Roman" w:hAnsi="Times New Roman" w:cs="Times New Roman"/>
              </w:rPr>
              <w:t>#EquineFirstAid #HorseCareTips #EquineWellness #PreparedHorseOwner #MerckAnimalHealthEquine</w:t>
            </w:r>
          </w:p>
          <w:p w14:paraId="082867ED" w14:textId="77777777" w:rsidR="006D0A73" w:rsidRDefault="006D0A73" w:rsidP="006D0A7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6" w:type="dxa"/>
          </w:tcPr>
          <w:p w14:paraId="1127A520" w14:textId="7E7363C9" w:rsidR="006D0A73" w:rsidRDefault="00FE0148" w:rsidP="006D0A7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C80E5B" wp14:editId="4E9B4BBF">
                  <wp:extent cx="2782711" cy="2782711"/>
                  <wp:effectExtent l="0" t="0" r="0" b="0"/>
                  <wp:docPr id="1929183866" name="Picture 15" descr="A person putting bandage on a horse's ey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183866" name="Picture 15" descr="A person putting bandage on a horse's eye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117" cy="2792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1ECCF411" w14:textId="77777777" w:rsidTr="00A24938">
        <w:tc>
          <w:tcPr>
            <w:tcW w:w="4574" w:type="dxa"/>
          </w:tcPr>
          <w:p w14:paraId="3AFC1557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  <w:r>
              <w:t>Degenerative Joint Disease (DJD) is a common issue in aging horses, causing pain and stiffness.  Look out for signs like reduced mobility or reluctance to exercise.</w:t>
            </w:r>
          </w:p>
          <w:p w14:paraId="73CB8E08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</w:p>
          <w:p w14:paraId="6314CA88" w14:textId="0438FD39" w:rsidR="0067691B" w:rsidRDefault="0067691B" w:rsidP="0067691B">
            <w:pPr>
              <w:pStyle w:val="NormalWeb"/>
              <w:spacing w:before="0" w:beforeAutospacing="0" w:after="0" w:afterAutospacing="0"/>
            </w:pPr>
            <w:r>
              <w:t>Even if your horse shows no symptoms, prevention is essential. Regular exercise, a balanced diet, and joint supplements can help maintain joint health. If DJD develops, consult your veterinarian and ask about B</w:t>
            </w:r>
            <w:r w:rsidR="00A24938">
              <w:t>ANAMINE</w:t>
            </w:r>
            <w:r>
              <w:t xml:space="preserve">® </w:t>
            </w:r>
            <w:r w:rsidRPr="00B30F28">
              <w:t>(flunixin meglumine paste)</w:t>
            </w:r>
            <w:r>
              <w:t xml:space="preserve"> to reduce inflammation and discomfort.</w:t>
            </w:r>
          </w:p>
          <w:p w14:paraId="2FAAA68A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</w:p>
          <w:p w14:paraId="40C3BB86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  <w:r>
              <w:t xml:space="preserve">Learn more about DJD: </w:t>
            </w:r>
            <w:hyperlink r:id="rId10" w:history="1">
              <w:r w:rsidRPr="00634127">
                <w:rPr>
                  <w:rStyle w:val="Hyperlink"/>
                </w:rPr>
                <w:t>https://www.merck-animal-health-usa.com/species/equine/equine-health-library/senior-horse-life-stage/senior-horse-health-concerns</w:t>
              </w:r>
            </w:hyperlink>
          </w:p>
          <w:p w14:paraId="2FFDD0C8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</w:p>
          <w:p w14:paraId="373F5EF9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  <w:r>
              <w:t>#HorseHealth #DJDPrevention #SeniorHorseCare #Banamine #MerckAnimalHealth #EquineWellness #JointCare #HealthyHorses</w:t>
            </w:r>
          </w:p>
          <w:p w14:paraId="152B59E4" w14:textId="77777777" w:rsidR="0067691B" w:rsidRDefault="0067691B" w:rsidP="0067691B">
            <w:pPr>
              <w:pStyle w:val="NormalWeb"/>
              <w:spacing w:before="0" w:beforeAutospacing="0" w:after="0" w:afterAutospacing="0"/>
            </w:pPr>
          </w:p>
          <w:p w14:paraId="3B2434BA" w14:textId="77777777" w:rsidR="0067691B" w:rsidRPr="000C50A1" w:rsidRDefault="0067691B" w:rsidP="0067691B">
            <w:pPr>
              <w:pStyle w:val="NormalWeb"/>
              <w:spacing w:before="0" w:beforeAutospacing="0" w:after="0" w:afterAutospacing="0"/>
            </w:pPr>
            <w:r>
              <w:lastRenderedPageBreak/>
              <w:t>IMPORTANT SAFETY INFORMATION:</w:t>
            </w:r>
          </w:p>
          <w:p w14:paraId="7707A68C" w14:textId="3AE83AAD" w:rsidR="0067691B" w:rsidRDefault="0067691B" w:rsidP="0067691B">
            <w:pPr>
              <w:pStyle w:val="NormalWeb"/>
              <w:spacing w:before="0" w:beforeAutospacing="0" w:after="0" w:afterAutospacing="0"/>
            </w:pPr>
            <w:r w:rsidRPr="000C50A1">
              <w:t>For Oral Use in Horses Only. Not for use in horses intended for human consumption.  Do not use in horses showing hypersensitivity to flunixin meglumine. The effect of B</w:t>
            </w:r>
            <w:r w:rsidR="001270D9">
              <w:t>anamine</w:t>
            </w:r>
            <w:r w:rsidR="001270D9" w:rsidRPr="001270D9">
              <w:rPr>
                <w:vertAlign w:val="superscript"/>
              </w:rPr>
              <w:t>®</w:t>
            </w:r>
            <w:r w:rsidRPr="000C50A1">
              <w:t xml:space="preserve"> Paste on pregnancy has not been determined. Concomitant use of Banamine</w:t>
            </w:r>
            <w:r w:rsidR="001270D9" w:rsidRPr="001270D9">
              <w:rPr>
                <w:vertAlign w:val="superscript"/>
              </w:rPr>
              <w:t>®</w:t>
            </w:r>
            <w:r w:rsidRPr="000C50A1">
              <w:t xml:space="preserve"> with other anti-inflammatory drugs such as NSAIDs and corticosteroids should be avoided or closely monitored.  For complete information on Banamine</w:t>
            </w:r>
            <w:r w:rsidRPr="000C50A1">
              <w:rPr>
                <w:vertAlign w:val="superscript"/>
              </w:rPr>
              <w:t>®</w:t>
            </w:r>
            <w:r w:rsidRPr="000C50A1">
              <w:t> Paste, see accompanying product package insert.</w:t>
            </w:r>
          </w:p>
          <w:p w14:paraId="612168BD" w14:textId="77777777" w:rsidR="0067691B" w:rsidRDefault="0067691B" w:rsidP="0067691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6" w:type="dxa"/>
          </w:tcPr>
          <w:p w14:paraId="59BC105F" w14:textId="03CE24EC" w:rsidR="00F1681A" w:rsidRDefault="00372928" w:rsidP="00FE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166B201E" wp14:editId="61D91EA1">
                  <wp:extent cx="2794000" cy="2794000"/>
                  <wp:effectExtent l="0" t="0" r="0" b="0"/>
                  <wp:docPr id="21169893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989368" name="Picture 211698936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181" cy="2818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6623DD19" w14:textId="77777777" w:rsidTr="00A24938">
        <w:tc>
          <w:tcPr>
            <w:tcW w:w="4574" w:type="dxa"/>
          </w:tcPr>
          <w:p w14:paraId="6ADE5E1D" w14:textId="5C5DB3FC" w:rsidR="00324442" w:rsidRDefault="00324442" w:rsidP="00324442">
            <w:pPr>
              <w:rPr>
                <w:rFonts w:ascii="Apple Color Emoji" w:hAnsi="Apple Color Emoji" w:cs="Apple Color Emoji"/>
              </w:rPr>
            </w:pPr>
            <w:r>
              <w:rPr>
                <w:rFonts w:ascii="Times New Roman" w:hAnsi="Times New Roman" w:cs="Times New Roman"/>
              </w:rPr>
              <w:t>BUSTED!</w:t>
            </w:r>
            <w:r w:rsidR="00C0000D" w:rsidRPr="00C0000D">
              <w:rPr>
                <w:rFonts w:ascii="Times New Roman" w:hAnsi="Times New Roman" w:cs="Times New Roman"/>
              </w:rPr>
              <w:t xml:space="preserve"> Bio-</w:t>
            </w:r>
            <w:proofErr w:type="spellStart"/>
            <w:r w:rsidR="00C0000D" w:rsidRPr="00C0000D">
              <w:rPr>
                <w:rFonts w:ascii="Times New Roman" w:hAnsi="Times New Roman" w:cs="Times New Roman"/>
              </w:rPr>
              <w:t>Thermo</w:t>
            </w:r>
            <w:proofErr w:type="spellEnd"/>
            <w:r w:rsidR="00C0000D" w:rsidRPr="009F7C1E">
              <w:rPr>
                <w:rFonts w:ascii="Times New Roman" w:hAnsi="Times New Roman" w:cs="Times New Roman"/>
                <w:vertAlign w:val="superscript"/>
              </w:rPr>
              <w:t>®</w:t>
            </w:r>
            <w:r w:rsidR="00C0000D" w:rsidRPr="00C0000D">
              <w:rPr>
                <w:rFonts w:ascii="Times New Roman" w:hAnsi="Times New Roman" w:cs="Times New Roman"/>
              </w:rPr>
              <w:t xml:space="preserve"> microchips</w:t>
            </w:r>
            <w:r w:rsidR="009F7C1E">
              <w:rPr>
                <w:rFonts w:ascii="Times New Roman" w:hAnsi="Times New Roman" w:cs="Times New Roman"/>
              </w:rPr>
              <w:t xml:space="preserve"> from Merck Animal Health allow you to monitor trends in your horse’s temperature to </w:t>
            </w:r>
            <w:r w:rsidR="00C0000D" w:rsidRPr="00C0000D">
              <w:rPr>
                <w:rFonts w:ascii="Times New Roman" w:hAnsi="Times New Roman" w:cs="Times New Roman"/>
              </w:rPr>
              <w:t>spot early signs of illness</w:t>
            </w:r>
            <w:r w:rsidR="009F7C1E">
              <w:rPr>
                <w:rFonts w:ascii="Times New Roman" w:hAnsi="Times New Roman" w:cs="Times New Roman"/>
              </w:rPr>
              <w:t>.</w:t>
            </w:r>
          </w:p>
          <w:p w14:paraId="6D63C3EC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6FCD68B5" w14:textId="1595EFEA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Microchipping isn’t just for emergencies</w:t>
            </w:r>
            <w:r>
              <w:rPr>
                <w:rFonts w:ascii="Times New Roman" w:hAnsi="Times New Roman" w:cs="Times New Roman"/>
              </w:rPr>
              <w:t>,</w:t>
            </w:r>
            <w:r w:rsidRPr="00324442">
              <w:rPr>
                <w:rFonts w:ascii="Times New Roman" w:hAnsi="Times New Roman" w:cs="Times New Roman"/>
              </w:rPr>
              <w:t xml:space="preserve"> it’s a smart, proactive tool for keeping horse</w:t>
            </w:r>
            <w:r w:rsidR="00C6065B">
              <w:rPr>
                <w:rFonts w:ascii="Times New Roman" w:hAnsi="Times New Roman" w:cs="Times New Roman"/>
              </w:rPr>
              <w:t>s</w:t>
            </w:r>
            <w:r w:rsidRPr="00324442">
              <w:rPr>
                <w:rFonts w:ascii="Times New Roman" w:hAnsi="Times New Roman" w:cs="Times New Roman"/>
              </w:rPr>
              <w:t xml:space="preserve"> healthy and safe.</w:t>
            </w:r>
          </w:p>
          <w:p w14:paraId="70B1DD85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0E32A72C" w14:textId="0415247A" w:rsid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Learn more:</w:t>
            </w:r>
            <w:r>
              <w:rPr>
                <w:rFonts w:ascii="Times New Roman" w:hAnsi="Times New Roman" w:cs="Times New Roman"/>
              </w:rPr>
              <w:t xml:space="preserve"> </w:t>
            </w:r>
            <w:hyperlink r:id="rId12" w:anchor="bio-thermo" w:history="1">
              <w:r w:rsidRPr="007C08C4">
                <w:rPr>
                  <w:rStyle w:val="Hyperlink"/>
                  <w:rFonts w:ascii="Times New Roman" w:hAnsi="Times New Roman" w:cs="Times New Roman"/>
                </w:rPr>
                <w:t>https://www.merck-animal-health-usa.com/horse-owners-and-professionals/identification/#bio-thermo</w:t>
              </w:r>
            </w:hyperlink>
          </w:p>
          <w:p w14:paraId="05973962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4843FA22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#EquiTraceApp #HorseHealthManagement #EquineWellness #MerckAnimalHealth #HorseCareTechnology #BioThermoMicrochip #EquineHealth #SmartHorseCare #VetInnovation #HorseHealthTracker #FarmManagement #EquineVetTools #EquestrianLife #HorseCareSimplified #EquineHealthTech #HorseOwners #VetPracticeTools</w:t>
            </w:r>
          </w:p>
          <w:p w14:paraId="531D39E7" w14:textId="77777777" w:rsidR="0067691B" w:rsidRDefault="0067691B" w:rsidP="0067691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6" w:type="dxa"/>
          </w:tcPr>
          <w:p w14:paraId="23434111" w14:textId="6C691311" w:rsidR="0067691B" w:rsidRDefault="009F7C1E" w:rsidP="006769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60D5975" wp14:editId="11CEAEE1">
                  <wp:extent cx="2892761" cy="1518699"/>
                  <wp:effectExtent l="0" t="0" r="3175" b="5715"/>
                  <wp:docPr id="270428529" name="Picture 1" descr="A person with a hor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428529" name="Picture 1" descr="A person with a horse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360" cy="1534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558730CA" w14:textId="77777777" w:rsidTr="00A24938">
        <w:tc>
          <w:tcPr>
            <w:tcW w:w="4574" w:type="dxa"/>
          </w:tcPr>
          <w:p w14:paraId="2C65B0BE" w14:textId="0ACDFE6B" w:rsid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lastRenderedPageBreak/>
              <w:t xml:space="preserve">Your horse's coat is their first line of defense against the cold. </w:t>
            </w:r>
            <w:r w:rsidRPr="00324442">
              <w:rPr>
                <w:rFonts w:ascii="Apple Color Emoji" w:hAnsi="Apple Color Emoji" w:cs="Apple Color Emoji"/>
              </w:rPr>
              <w:t>🐴❄️</w:t>
            </w:r>
            <w:r w:rsidRPr="00324442">
              <w:rPr>
                <w:rFonts w:ascii="Times New Roman" w:hAnsi="Times New Roman" w:cs="Times New Roman"/>
              </w:rPr>
              <w:t xml:space="preserve"> Keep the</w:t>
            </w:r>
            <w:r w:rsidR="00C6065B">
              <w:rPr>
                <w:rFonts w:ascii="Times New Roman" w:hAnsi="Times New Roman" w:cs="Times New Roman"/>
              </w:rPr>
              <w:t>ir</w:t>
            </w:r>
            <w:r w:rsidRPr="00324442">
              <w:rPr>
                <w:rFonts w:ascii="Times New Roman" w:hAnsi="Times New Roman" w:cs="Times New Roman"/>
              </w:rPr>
              <w:t xml:space="preserve"> coat healthy and shining this winter with these simple tips:</w:t>
            </w:r>
          </w:p>
          <w:p w14:paraId="5EE50782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543A3E97" w14:textId="77777777" w:rsid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1️. Regular grooming to remove dirt and stimulate natural oils.</w:t>
            </w:r>
            <w:r w:rsidRPr="00324442">
              <w:rPr>
                <w:rFonts w:ascii="Times New Roman" w:hAnsi="Times New Roman" w:cs="Times New Roman"/>
              </w:rPr>
              <w:br/>
              <w:t>2. Provide a balanced diet rich in essential nutrients.</w:t>
            </w:r>
            <w:r w:rsidRPr="00324442">
              <w:rPr>
                <w:rFonts w:ascii="Times New Roman" w:hAnsi="Times New Roman" w:cs="Times New Roman"/>
              </w:rPr>
              <w:br/>
              <w:t>3️. Consider using a blanket to protect against extreme weather.</w:t>
            </w:r>
            <w:r w:rsidRPr="00324442">
              <w:rPr>
                <w:rFonts w:ascii="Times New Roman" w:hAnsi="Times New Roman" w:cs="Times New Roman"/>
              </w:rPr>
              <w:br/>
              <w:t>4️. Ensure your horse has access to clean water, as hydration is key to skin health.</w:t>
            </w:r>
          </w:p>
          <w:p w14:paraId="17D64AE5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59801154" w14:textId="38D076C3" w:rsid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A healthy coat isn’t just about looks—it’s about keeping your horse warm and comfortable all season long!</w:t>
            </w:r>
          </w:p>
          <w:p w14:paraId="4505B376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</w:p>
          <w:p w14:paraId="2125A1A1" w14:textId="77777777" w:rsidR="00324442" w:rsidRPr="00324442" w:rsidRDefault="00324442" w:rsidP="00324442">
            <w:pPr>
              <w:rPr>
                <w:rFonts w:ascii="Times New Roman" w:hAnsi="Times New Roman" w:cs="Times New Roman"/>
              </w:rPr>
            </w:pPr>
            <w:r w:rsidRPr="00324442">
              <w:rPr>
                <w:rFonts w:ascii="Times New Roman" w:hAnsi="Times New Roman" w:cs="Times New Roman"/>
              </w:rPr>
              <w:t>#HorseCareTips #WinterHorseCare #EquineHealth #HealthyHorseCoat #HorseGrooming #WinterEquineCare #EquineNutrition #ColdWeatherHorseCare #HorseWellness #MerckAnimalHealth #HorseOwners #HorseHealthMatters #EquineWinterTips #HydrationForHorses #BlanketingTips #ShinyHorseCoat</w:t>
            </w:r>
          </w:p>
          <w:p w14:paraId="1EB1E415" w14:textId="77777777" w:rsidR="0067691B" w:rsidRDefault="0067691B" w:rsidP="0067691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6" w:type="dxa"/>
          </w:tcPr>
          <w:p w14:paraId="2987B067" w14:textId="22537657" w:rsidR="0067691B" w:rsidRDefault="00FE0148" w:rsidP="006769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6EFABCA" wp14:editId="095EA1DC">
                  <wp:extent cx="2511778" cy="2511778"/>
                  <wp:effectExtent l="0" t="0" r="3175" b="3175"/>
                  <wp:docPr id="1262624098" name="Picture 18" descr="A horse wearing a blanket in the sn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2624098" name="Picture 18" descr="A horse wearing a blanket in the snow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864" cy="2515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97D" w14:paraId="3CC5A91A" w14:textId="77777777" w:rsidTr="00A24938">
        <w:tc>
          <w:tcPr>
            <w:tcW w:w="4574" w:type="dxa"/>
          </w:tcPr>
          <w:p w14:paraId="40A7B10E" w14:textId="77777777" w:rsidR="0067691B" w:rsidRDefault="00AB6111" w:rsidP="0067691B">
            <w:pPr>
              <w:rPr>
                <w:rFonts w:ascii="Apple Color Emoji" w:hAnsi="Apple Color Emoji" w:cs="Apple Color Emoji"/>
              </w:rPr>
            </w:pPr>
            <w:r w:rsidRPr="00AB6111">
              <w:rPr>
                <w:rFonts w:ascii="Times New Roman" w:hAnsi="Times New Roman" w:cs="Times New Roman"/>
              </w:rPr>
              <w:t xml:space="preserve">Are vaccines part of your foal prep </w:t>
            </w:r>
            <w:proofErr w:type="gramStart"/>
            <w:r w:rsidRPr="00AB6111">
              <w:rPr>
                <w:rFonts w:ascii="Times New Roman" w:hAnsi="Times New Roman" w:cs="Times New Roman"/>
              </w:rPr>
              <w:t>plan?</w:t>
            </w:r>
            <w:r>
              <w:rPr>
                <w:rFonts w:ascii="Apple Color Emoji" w:hAnsi="Apple Color Emoji" w:cs="Apple Color Emoji"/>
              </w:rPr>
              <w:t>💗</w:t>
            </w:r>
            <w:proofErr w:type="gramEnd"/>
            <w:r>
              <w:rPr>
                <w:rFonts w:ascii="Apple Color Emoji" w:hAnsi="Apple Color Emoji" w:cs="Apple Color Emoji"/>
              </w:rPr>
              <w:t>🐴</w:t>
            </w:r>
          </w:p>
          <w:p w14:paraId="45FE4E7F" w14:textId="77777777" w:rsidR="00AB6111" w:rsidRDefault="00AB6111" w:rsidP="0067691B">
            <w:pPr>
              <w:rPr>
                <w:rFonts w:ascii="Apple Color Emoji" w:hAnsi="Apple Color Emoji" w:cs="Apple Color Emoji"/>
              </w:rPr>
            </w:pPr>
          </w:p>
          <w:p w14:paraId="0A55E0E7" w14:textId="70A53A8B" w:rsidR="00AB6111" w:rsidRDefault="00AB6111" w:rsidP="00AB6111">
            <w:pPr>
              <w:rPr>
                <w:rFonts w:ascii="Times New Roman" w:hAnsi="Times New Roman" w:cs="Times New Roman"/>
              </w:rPr>
            </w:pPr>
            <w:r w:rsidRPr="00AB6111">
              <w:rPr>
                <w:rFonts w:ascii="Times New Roman" w:hAnsi="Times New Roman" w:cs="Times New Roman"/>
              </w:rPr>
              <w:t xml:space="preserve">Ensure your mare and her foal are protected with the right vaccinations! </w:t>
            </w:r>
            <w:r w:rsidRPr="00AB6111">
              <w:rPr>
                <w:rFonts w:ascii="Apple Color Emoji" w:hAnsi="Apple Color Emoji" w:cs="Apple Color Emoji"/>
              </w:rPr>
              <w:t>🐴</w:t>
            </w:r>
            <w:r w:rsidRPr="00AB6111">
              <w:rPr>
                <w:rFonts w:ascii="Times New Roman" w:hAnsi="Times New Roman" w:cs="Times New Roman"/>
              </w:rPr>
              <w:t xml:space="preserve"> </w:t>
            </w:r>
            <w:r w:rsidRPr="00AB6111">
              <w:rPr>
                <w:rFonts w:ascii="Apple Color Emoji" w:hAnsi="Apple Color Emoji" w:cs="Apple Color Emoji"/>
              </w:rPr>
              <w:t>💗</w:t>
            </w:r>
            <w:r w:rsidRPr="00AB6111">
              <w:rPr>
                <w:rFonts w:ascii="Times New Roman" w:hAnsi="Times New Roman" w:cs="Times New Roman"/>
              </w:rPr>
              <w:t xml:space="preserve"> Talk to your veterinarian about making sure your mare is current on essential vaccines like EEE, WNV, Tetanus, WEE, and Rabies. </w:t>
            </w:r>
            <w:r w:rsidR="001F21DE" w:rsidRPr="001F21DE">
              <w:rPr>
                <w:rFonts w:ascii="Times New Roman" w:hAnsi="Times New Roman" w:cs="Times New Roman"/>
              </w:rPr>
              <w:t>During gestation, vaccinating for EHV-1 can help reduce the risk of viral abortion. Before foaling, your veterinarian may also recommend vaccines like Prestige® Prodigy® and Prestige® 5+WNV to support comprehensive immunity.</w:t>
            </w:r>
          </w:p>
          <w:p w14:paraId="5CC9290E" w14:textId="77777777" w:rsidR="001F21DE" w:rsidRPr="00AB6111" w:rsidRDefault="001F21DE" w:rsidP="00AB6111">
            <w:pPr>
              <w:rPr>
                <w:rFonts w:ascii="Times New Roman" w:hAnsi="Times New Roman" w:cs="Times New Roman"/>
              </w:rPr>
            </w:pPr>
          </w:p>
          <w:p w14:paraId="1BA1BE36" w14:textId="77777777" w:rsidR="00AB6111" w:rsidRPr="00AB6111" w:rsidRDefault="00AB6111" w:rsidP="00AB6111">
            <w:pPr>
              <w:rPr>
                <w:rFonts w:ascii="Times New Roman" w:hAnsi="Times New Roman" w:cs="Times New Roman"/>
              </w:rPr>
            </w:pPr>
            <w:r w:rsidRPr="00AB6111">
              <w:rPr>
                <w:rFonts w:ascii="Times New Roman" w:hAnsi="Times New Roman" w:cs="Times New Roman"/>
              </w:rPr>
              <w:t xml:space="preserve">Discover a vaccination schedule to help maintain the health of your mare and foal: </w:t>
            </w:r>
            <w:hyperlink r:id="rId15" w:tgtFrame="_new" w:history="1">
              <w:r w:rsidRPr="00AB6111">
                <w:rPr>
                  <w:rStyle w:val="Hyperlink"/>
                  <w:rFonts w:ascii="Times New Roman" w:hAnsi="Times New Roman" w:cs="Times New Roman"/>
                </w:rPr>
                <w:t>https://www.merck-animal-health-usa.com/species/equine/foal-mare-</w:t>
              </w:r>
              <w:r w:rsidRPr="00AB6111">
                <w:rPr>
                  <w:rStyle w:val="Hyperlink"/>
                  <w:rFonts w:ascii="Times New Roman" w:hAnsi="Times New Roman" w:cs="Times New Roman"/>
                </w:rPr>
                <w:lastRenderedPageBreak/>
                <w:t>care/mare-care/vaccinations-to-protect-your-mare-and-unborn-foal</w:t>
              </w:r>
            </w:hyperlink>
          </w:p>
          <w:p w14:paraId="270ACB40" w14:textId="77777777" w:rsidR="00AB6111" w:rsidRPr="00AB6111" w:rsidRDefault="00AB6111" w:rsidP="00AB6111">
            <w:pPr>
              <w:rPr>
                <w:rFonts w:ascii="Times New Roman" w:hAnsi="Times New Roman" w:cs="Times New Roman"/>
              </w:rPr>
            </w:pPr>
          </w:p>
          <w:p w14:paraId="07BF7CBA" w14:textId="44E8ED96" w:rsidR="00AB6111" w:rsidRDefault="00AB6111" w:rsidP="00AB6111">
            <w:pPr>
              <w:rPr>
                <w:rFonts w:ascii="Times New Roman" w:hAnsi="Times New Roman" w:cs="Times New Roman"/>
              </w:rPr>
            </w:pPr>
            <w:r w:rsidRPr="00AB6111">
              <w:rPr>
                <w:rFonts w:ascii="Times New Roman" w:hAnsi="Times New Roman" w:cs="Times New Roman"/>
              </w:rPr>
              <w:t>#EquineVaccination #MareCare #FoalProtection #VeterinaryCare #HealthyMares #PrestigeVaccines #MerckAnimalHealth</w:t>
            </w:r>
            <w:r>
              <w:rPr>
                <w:rFonts w:ascii="Times New Roman" w:hAnsi="Times New Roman" w:cs="Times New Roman"/>
              </w:rPr>
              <w:t>Equine</w:t>
            </w:r>
          </w:p>
          <w:p w14:paraId="7BEEA82E" w14:textId="6424217A" w:rsidR="00AB6111" w:rsidRPr="00AB6111" w:rsidRDefault="00AB6111" w:rsidP="00AB611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76" w:type="dxa"/>
          </w:tcPr>
          <w:p w14:paraId="0DB6E6EC" w14:textId="03E7398A" w:rsidR="0067691B" w:rsidRDefault="00FE0148" w:rsidP="006769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58970FDD" wp14:editId="1F6DB6BD">
                  <wp:extent cx="2861733" cy="2861733"/>
                  <wp:effectExtent l="0" t="0" r="0" b="0"/>
                  <wp:docPr id="55727546" name="Picture 19" descr="A horse and a baby hor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27546" name="Picture 19" descr="A horse and a baby horse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958" cy="2872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11B9E1" w14:textId="77777777" w:rsidR="006D0A73" w:rsidRPr="006D0A73" w:rsidRDefault="006D0A73" w:rsidP="006D0A73">
      <w:pPr>
        <w:jc w:val="center"/>
        <w:rPr>
          <w:rFonts w:ascii="Times New Roman" w:hAnsi="Times New Roman" w:cs="Times New Roman"/>
        </w:rPr>
      </w:pPr>
    </w:p>
    <w:sectPr w:rsidR="006D0A73" w:rsidRPr="006D0A73">
      <w:headerReference w:type="even" r:id="rId17"/>
      <w:headerReference w:type="default" r:id="rId18"/>
      <w:headerReference w:type="firs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16A8B" w14:textId="77777777" w:rsidR="00F65458" w:rsidRDefault="00F65458" w:rsidP="00A24938">
      <w:r>
        <w:separator/>
      </w:r>
    </w:p>
  </w:endnote>
  <w:endnote w:type="continuationSeparator" w:id="0">
    <w:p w14:paraId="2DF860FB" w14:textId="77777777" w:rsidR="00F65458" w:rsidRDefault="00F65458" w:rsidP="00A249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6D3581" w14:textId="77777777" w:rsidR="00F65458" w:rsidRDefault="00F65458" w:rsidP="00A24938">
      <w:r>
        <w:separator/>
      </w:r>
    </w:p>
  </w:footnote>
  <w:footnote w:type="continuationSeparator" w:id="0">
    <w:p w14:paraId="7F5C4551" w14:textId="77777777" w:rsidR="00F65458" w:rsidRDefault="00F65458" w:rsidP="00A249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F20221" w14:textId="3DA9DCA7" w:rsidR="00A24938" w:rsidRDefault="00A24938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882B62E" wp14:editId="343EF8FA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637369905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D16DB6" w14:textId="2D6ADEDF" w:rsidR="00A24938" w:rsidRPr="00A24938" w:rsidRDefault="00A24938" w:rsidP="00A24938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A24938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82B62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65pt;height:29.65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70D16DB6" w14:textId="2D6ADEDF" w:rsidR="00A24938" w:rsidRPr="00A24938" w:rsidRDefault="00A24938" w:rsidP="00A24938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A24938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12DFC" w14:textId="7BAB5188" w:rsidR="00A24938" w:rsidRDefault="00A24938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7663D965" wp14:editId="63AA2362">
              <wp:simplePos x="914400" y="457200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200182299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3548BB0" w14:textId="5D7F7F28" w:rsidR="00A24938" w:rsidRPr="00A24938" w:rsidRDefault="00A24938" w:rsidP="00A24938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A24938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63D96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65pt;height:29.65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03548BB0" w14:textId="5D7F7F28" w:rsidR="00A24938" w:rsidRPr="00A24938" w:rsidRDefault="00A24938" w:rsidP="00A24938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A24938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AE5FA" w14:textId="0A00911F" w:rsidR="00A24938" w:rsidRDefault="00A24938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2CC080F" wp14:editId="64F82403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528339060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A9B694" w14:textId="6ACE1D6F" w:rsidR="00A24938" w:rsidRPr="00A24938" w:rsidRDefault="00A24938" w:rsidP="00A24938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A24938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CC080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65pt;height:29.65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55A9B694" w14:textId="6ACE1D6F" w:rsidR="00A24938" w:rsidRPr="00A24938" w:rsidRDefault="00A24938" w:rsidP="00A24938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A24938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0A73"/>
    <w:rsid w:val="00011099"/>
    <w:rsid w:val="000852BB"/>
    <w:rsid w:val="001270D9"/>
    <w:rsid w:val="001679D0"/>
    <w:rsid w:val="0018797D"/>
    <w:rsid w:val="001F21DE"/>
    <w:rsid w:val="00306B9E"/>
    <w:rsid w:val="00324442"/>
    <w:rsid w:val="00372928"/>
    <w:rsid w:val="004C0A98"/>
    <w:rsid w:val="0067691B"/>
    <w:rsid w:val="006D0A73"/>
    <w:rsid w:val="007204DF"/>
    <w:rsid w:val="007E74C4"/>
    <w:rsid w:val="008B122A"/>
    <w:rsid w:val="009C3488"/>
    <w:rsid w:val="009F7C1E"/>
    <w:rsid w:val="00A24938"/>
    <w:rsid w:val="00AB6111"/>
    <w:rsid w:val="00C0000D"/>
    <w:rsid w:val="00C6065B"/>
    <w:rsid w:val="00DC3D75"/>
    <w:rsid w:val="00E33675"/>
    <w:rsid w:val="00EC2D8C"/>
    <w:rsid w:val="00F1681A"/>
    <w:rsid w:val="00F65458"/>
    <w:rsid w:val="00FE0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0266E9"/>
  <w15:chartTrackingRefBased/>
  <w15:docId w15:val="{D71532F0-92A6-A24E-BA4A-E55AAF54B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D0A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0A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0A7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0A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0A7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0A7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0A7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0A7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0A7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0A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0A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0A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0A7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0A7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0A7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0A7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0A7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0A7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D0A7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0A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0A73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0A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0A7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0A7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0A7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0A7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0A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0A7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0A7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6D0A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D0A7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0A7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D0A73"/>
    <w:rPr>
      <w:color w:val="96607D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6D0A7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67691B"/>
    <w:rPr>
      <w:b/>
      <w:bCs/>
    </w:rPr>
  </w:style>
  <w:style w:type="character" w:styleId="Emphasis">
    <w:name w:val="Emphasis"/>
    <w:basedOn w:val="DefaultParagraphFont"/>
    <w:uiPriority w:val="20"/>
    <w:qFormat/>
    <w:rsid w:val="0067691B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A249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249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5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7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2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s://www.merck-animal-health-usa.com/horse-owners-and-professionals/identification/" TargetMode="External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bit.ly/vaccinationrecord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hyperlink" Target="https://www.merck-animal-health-usa.com/species/equine/foal-mare-care/mare-care/vaccinations-to-protect-your-mare-and-unborn-foal" TargetMode="External"/><Relationship Id="rId10" Type="http://schemas.openxmlformats.org/officeDocument/2006/relationships/hyperlink" Target="https://www.merck-animal-health-usa.com/species/equine/equine-health-library/senior-horse-life-stage/senior-horse-health-concerns" TargetMode="External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696</Words>
  <Characters>5123</Characters>
  <Application>Microsoft Office Word</Application>
  <DocSecurity>0</DocSecurity>
  <Lines>222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Jacqueline Owings</dc:creator>
  <cp:keywords/>
  <dc:description/>
  <cp:lastModifiedBy>Slawson, Jamie A.</cp:lastModifiedBy>
  <cp:revision>2</cp:revision>
  <dcterms:created xsi:type="dcterms:W3CDTF">2026-03-10T18:54:00Z</dcterms:created>
  <dcterms:modified xsi:type="dcterms:W3CDTF">2026-03-10T18:54:00Z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5b189a74,25fd7e31,bee8a1b</vt:lpwstr>
  </property>
  <property fmtid="{D5CDD505-2E9C-101B-9397-08002B2CF9AE}" pid="3" name="ClassificationContentMarkingHeaderFontProps">
    <vt:lpwstr>#03c03c,12,Aptos</vt:lpwstr>
  </property>
  <property fmtid="{D5CDD505-2E9C-101B-9397-08002B2CF9AE}" pid="4" name="ClassificationContentMarkingHeaderText">
    <vt:lpwstr>Public</vt:lpwstr>
  </property>
  <property fmtid="{D5CDD505-2E9C-101B-9397-08002B2CF9AE}" pid="5" name="MSIP_Label_794a5f65-4bbe-4bbe-bb66-e23e35795661_Enabled">
    <vt:lpwstr>true</vt:lpwstr>
  </property>
  <property fmtid="{D5CDD505-2E9C-101B-9397-08002B2CF9AE}" pid="6" name="MSIP_Label_794a5f65-4bbe-4bbe-bb66-e23e35795661_SetDate">
    <vt:lpwstr>2026-03-10T18:49:01Z</vt:lpwstr>
  </property>
  <property fmtid="{D5CDD505-2E9C-101B-9397-08002B2CF9AE}" pid="7" name="MSIP_Label_794a5f65-4bbe-4bbe-bb66-e23e35795661_Method">
    <vt:lpwstr>Privileged</vt:lpwstr>
  </property>
  <property fmtid="{D5CDD505-2E9C-101B-9397-08002B2CF9AE}" pid="8" name="MSIP_Label_794a5f65-4bbe-4bbe-bb66-e23e35795661_Name">
    <vt:lpwstr>794a5f65-4bbe-4bbe-bb66-e23e35795661</vt:lpwstr>
  </property>
  <property fmtid="{D5CDD505-2E9C-101B-9397-08002B2CF9AE}" pid="9" name="MSIP_Label_794a5f65-4bbe-4bbe-bb66-e23e35795661_SiteId">
    <vt:lpwstr>a00de4ec-48a8-43a6-be74-e31274e2060d</vt:lpwstr>
  </property>
  <property fmtid="{D5CDD505-2E9C-101B-9397-08002B2CF9AE}" pid="10" name="MSIP_Label_794a5f65-4bbe-4bbe-bb66-e23e35795661_ActionId">
    <vt:lpwstr>8ea5dea2-7ad0-4d58-af6e-d244c9421e69</vt:lpwstr>
  </property>
  <property fmtid="{D5CDD505-2E9C-101B-9397-08002B2CF9AE}" pid="11" name="MSIP_Label_794a5f65-4bbe-4bbe-bb66-e23e35795661_ContentBits">
    <vt:lpwstr>1</vt:lpwstr>
  </property>
  <property fmtid="{D5CDD505-2E9C-101B-9397-08002B2CF9AE}" pid="12" name="MSIP_Label_794a5f65-4bbe-4bbe-bb66-e23e35795661_Tag">
    <vt:lpwstr>10, 0, 1, 1</vt:lpwstr>
  </property>
</Properties>
</file>